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存储器的随机访问：访问时间与位置无关</w:t>
      </w:r>
    </w:p>
    <w:p>
      <w:r>
        <w:drawing>
          <wp:inline distT="0" distB="0" distL="114300" distR="114300">
            <wp:extent cx="3749040" cy="32461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01620"/>
            <wp:effectExtent l="0" t="0" r="889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SRAM不能做主存：价格昂贵、功耗高、集成度低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3088640"/>
            <wp:effectExtent l="0" t="0" r="889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上图和课本222页不太一样</w:t>
      </w:r>
    </w:p>
    <w:p>
      <w:r>
        <w:drawing>
          <wp:inline distT="0" distB="0" distL="114300" distR="114300">
            <wp:extent cx="5272405" cy="2983230"/>
            <wp:effectExtent l="0" t="0" r="63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64585"/>
            <wp:effectExtent l="0" t="0" r="1460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3689350"/>
            <wp:effectExtent l="0" t="0" r="14605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057650"/>
            <wp:effectExtent l="0" t="0" r="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585970"/>
            <wp:effectExtent l="0" t="0" r="190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8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80873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2164最好知道概念（64K*1bit）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8255？会那个课后题即可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887345"/>
            <wp:effectExtent l="0" t="0" r="127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映射必考一个</w:t>
      </w:r>
    </w:p>
    <w:p>
      <w:r>
        <w:drawing>
          <wp:inline distT="0" distB="0" distL="114300" distR="114300">
            <wp:extent cx="5264785" cy="2605405"/>
            <wp:effectExtent l="0" t="0" r="825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017395"/>
            <wp:effectExtent l="0" t="0" r="444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333625"/>
            <wp:effectExtent l="0" t="0" r="762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9865" cy="2635250"/>
            <wp:effectExtent l="0" t="0" r="317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055745"/>
            <wp:effectExtent l="0" t="0" r="3810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5269230" cy="3961130"/>
            <wp:effectExtent l="0" t="0" r="381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006215"/>
            <wp:effectExtent l="0" t="0" r="63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5273675" cy="1356995"/>
            <wp:effectExtent l="0" t="0" r="14605" b="146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24965"/>
            <wp:effectExtent l="0" t="0" r="63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989330"/>
            <wp:effectExtent l="0" t="0" r="14605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总线仲裁--CPU集中仲裁</w:t>
      </w:r>
    </w:p>
    <w:p>
      <w:r>
        <w:drawing>
          <wp:inline distT="0" distB="0" distL="114300" distR="114300">
            <wp:extent cx="5265420" cy="3204845"/>
            <wp:effectExtent l="0" t="0" r="762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98445"/>
            <wp:effectExtent l="0" t="0" r="889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71272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339975"/>
            <wp:effectExtent l="0" t="0" r="63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3810"/>
            <wp:effectExtent l="0" t="0" r="444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17320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49245" cy="3397885"/>
            <wp:effectExtent l="0" t="0" r="63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245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81330"/>
            <wp:effectExtent l="0" t="0" r="63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25470"/>
            <wp:effectExtent l="0" t="0" r="4445" b="139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55595"/>
            <wp:effectExtent l="0" t="0" r="63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148840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333500"/>
            <wp:effectExtent l="0" t="0" r="4445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326130"/>
            <wp:effectExtent l="0" t="0" r="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90650"/>
            <wp:effectExtent l="0" t="0" r="14605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29280"/>
            <wp:effectExtent l="0" t="0" r="635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42615"/>
            <wp:effectExtent l="0" t="0" r="1905" b="1206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c2ZGZiNzZiNDVlOGViOWVmM2JhOTY0NGJkNjUyYzgifQ=="/>
  </w:docVars>
  <w:rsids>
    <w:rsidRoot w:val="00000000"/>
    <w:rsid w:val="01BC366C"/>
    <w:rsid w:val="1505246A"/>
    <w:rsid w:val="1D6F18DA"/>
    <w:rsid w:val="207F30F4"/>
    <w:rsid w:val="21771570"/>
    <w:rsid w:val="24285418"/>
    <w:rsid w:val="313A6212"/>
    <w:rsid w:val="31FA2408"/>
    <w:rsid w:val="34D66156"/>
    <w:rsid w:val="365B2DB7"/>
    <w:rsid w:val="3B4971B4"/>
    <w:rsid w:val="418227BA"/>
    <w:rsid w:val="4939263D"/>
    <w:rsid w:val="4B3D2633"/>
    <w:rsid w:val="4E383A52"/>
    <w:rsid w:val="52E5733C"/>
    <w:rsid w:val="5FA7524B"/>
    <w:rsid w:val="64471A1C"/>
    <w:rsid w:val="64A137DB"/>
    <w:rsid w:val="67D82F25"/>
    <w:rsid w:val="6A3271D4"/>
    <w:rsid w:val="6AB3048C"/>
    <w:rsid w:val="6DC8529E"/>
    <w:rsid w:val="6F013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2022-03-16T00:37:00Z</dcterms:created>
  <dc:creator>HUAWEI</dc:creator>
  <cp:lastModifiedBy>R一Q</cp:lastModifiedBy>
  <dcterms:modified xsi:type="dcterms:W3CDTF">2023-11-20T08:19:04Z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E847D80D029E48A098842BAD3C2B9093</vt:lpwstr>
  </property>
</Properties>
</file>